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dokument behandlar höga naturvärden i avverkningsanmälan A 51286-2025 i Sundsvalls kommun. Denna avverkningsanmälan inkom 2025-10-20 08:16:37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