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dokument behandlar höga naturvärden i avverkningsanmälan A 21488-2025 i Sundsvalls kommun som inkom 2025-05-05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garnlav (VU,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6973382, E 606220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