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dokument behandlar höga naturvärden i avverkningsanmälan A 2595-2025 i Sundsvalls kommun som inkom 2025-01-17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6924237, E 614183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