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dokument behandlar höga naturvärden i avverkningsanmälan A 40655-2025 i Sundsvalls kommun som inkom 2025-08-27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6972932, E 591137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