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Detta dokument behandlar höga naturvärden i avverkningsanmälan A 14014-2022 i Sundsvalls kommun som inkom 2022-03-30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6920611, E 598544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stor aspticka (S, T) och vanlig groda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