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som inkom 2024-04-15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6904586, E 619527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blodticka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