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Detta dokument behandlar höga naturvärden i avverkningsanmälan A 15196-2026 i Sundsvalls kommun som inkom 2026-03-24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6908893, E 607883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