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Detta dokument behandlar höga naturvärden i avverkningsanmälan A 20630-2025 i Sundsvalls kommun som inkom 2025-04-29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6969710, E 596174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