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Detta dokument behandlar höga naturvärden i avverkningsanmälan A 21986-2025 i Sundsvalls kommun som inkom 2025-05-07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6971879, E 594001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9 naturvårdsarter hittats: garnlav (VU, T), gräddporing (VU, T), blågrå svartspik (NT), lunglav (NT, T), ullticka (NT, T), barkticka (S, T), bårdlav (S, T), mörk husmossa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