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Detta dokument behandlar höga naturvärden i avverkningsanmälan A 2475-2026 i Sundsvalls kommun som inkom 2026-01-15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6910716, E 589317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