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som inkom 2025-08-29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6964552, E 584193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sötgräs (NT, §7)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