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som inkom 2026-01-23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6902684, E 631908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skräntärna (NT, §4), korallrot (S, T, §8) och vanlig snok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skräntärna (NT, §4), korallrot (S, T,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