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Detta dokument behandlar höga naturvärden i avverkningsanmälan A 44297-2025 i Sundsvalls kommun som inkom 2025-09-16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6975552, E 589796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