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som inkom 2023-10-09 och omfattar 29,2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6911867, E 583770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21 naturvårdsarter hittats: garnlav (VU, T), gränsticka (VU, T), knärot (VU, T, §8), lunglavsknapp (VU), kötticka (NT), lunglav (NT, T), rosenticka (NT, T), rynkskinn (NT, T), talltita (NT, §4), tretåig hackspett (NT, T, §4), ullticka (NT, T), bårdlav (S, T), grönpyrola (S, T), korallblylav (S, T), luddlav (S, T), norrlandslav (S, T), skinnlav (S, T), stuplav (S, T), blåsippa (T, §9), spillkråka (T,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9194"/>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9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tretåig hackspett (NT, T, §4), ullticka (NT, T), bårdlav (S, T), grönpyrola (S, T), korallblylav (S, T), luddlav (S, T), norrlandslav (S, T), skinnlav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