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som inkom 2025-01-31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6895926, E 628289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10 naturvårdsarter hittats: garnlav (VU, T), knärot (VU, T, §8), doftskinn (NT, T), talltita (NT, §4), tretåig hackspett (NT, T, §4), ullticka (NT, T), mörk husmossa (S, T), vedticka (S, T), blåsippa (T, §9) och kungsfågel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blåsippa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