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Detta dokument behandlar höga naturvärden i avverkningsanmälan A 51370-2022 i Sundsvalls kommun som inkom 2022-11-04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6949688, E 604113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