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Detta dokument behandlar höga naturvärden i avverkningsanmälan A 61860-2023 i Sundsvalls kommun som inkom 2023-12-04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6907072, E 609271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