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Detta dokument behandlar höga naturvärden i avverkningsanmälan A 8688-2026 i Sundsvalls kommun som inkom 2026-02-13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6909592, E 601045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