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klagomål behandlar höga naturvärden i avverkningsanmälan A 37231-2021 i Sundsvalls kommun som inkom 2021-07-19 och omfattar 7,3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6931705, E 590472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