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61826-2025 i Sundsvalls kommun</w:t>
      </w:r>
    </w:p>
    <w:p>
      <w:r>
        <w:t>Detta klagomål behandlar höga naturvärden i avverkningsanmälan A 61826-2025 i Sundsvalls kommun som inkom 2025-12-12 och omfattar 10,2 ha.</w:t>
      </w:r>
    </w:p>
    <w:p>
      <w:pPr>
        <w:pStyle w:val="Caption"/>
      </w:pPr>
      <w:r>
        <w:drawing>
          <wp:inline xmlns:a="http://schemas.openxmlformats.org/drawingml/2006/main" xmlns:pic="http://schemas.openxmlformats.org/drawingml/2006/picture">
            <wp:extent cx="5486400" cy="3482261"/>
            <wp:docPr id="1" name="Picture 1"/>
            <wp:cNvGraphicFramePr>
              <a:graphicFrameLocks noChangeAspect="1"/>
            </wp:cNvGraphicFramePr>
            <a:graphic>
              <a:graphicData uri="http://schemas.openxmlformats.org/drawingml/2006/picture">
                <pic:pic>
                  <pic:nvPicPr>
                    <pic:cNvPr id="0" name="A 61826-2025 karta.png"/>
                    <pic:cNvPicPr/>
                  </pic:nvPicPr>
                  <pic:blipFill>
                    <a:blip r:embed="rId16"/>
                    <a:stretch>
                      <a:fillRect/>
                    </a:stretch>
                  </pic:blipFill>
                  <pic:spPr>
                    <a:xfrm>
                      <a:off x="0" y="0"/>
                      <a:ext cx="5486400" cy="3482261"/>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6895778, E 621492 i SWEREF 99 TM.</w:t>
      </w:r>
    </w:p>
    <w:p>
      <w:r>
        <w:t>I och inom 2 meter från avverkningsanmälan finns fynd av 19 naturvårdsarter, varav 13 är rödlistade, 2 är fridlysta, 15 är typiska (T) och 5 är signalarter (S): aspgelélav (VU, T), fläckporing (VU, T), garnlav (VU, T), blågrå svartspik (NT), doftskinn (NT, T), lunglav (NT, T), rosenticka (NT, T), tallticka (NT, T), tretåig hackspett (NT, T, §4), ullticka (NT, T), vedflamlav (NT), vedskivlav (NT, T), violettgrå tagellav (NT, T), bronshjon (S, T), korallblylav (S, T), stuplav (S, T), vedticka (S, T), vågbandad barkbock (S)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