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dokument behandlar höga naturvärden i avverkningsanmälan A 12205-2025 i Sundsvalls kommun. Denna avverkningsanmälan inkom 2025-03-13 12:15:43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skogshare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6931396, E 589248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