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klagomål behandlar höga naturvärden i avverkningsanmälan A 49863-2023 i Sundsvalls kommun som inkom 2023-10-13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6966633, E 578142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