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mindre hackspett (NT, §4), rödprick (NT), talltita (NT, §4), tvåblad (S, §8),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mindre hackspett (NT, §4), talltita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