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trådbrosklav (EN), knärot (VU, §8), koppartaggsvamp (VU), rynkskinn (VU), dofttaggsvamp (NT), granticka (NT), gultoppig fingersvamp (NT), kötticka (NT), motaggsvamp (NT), orange taggsvamp (NT), rosenticka (NT), svart taggsvamp agg. (NT), tretåig hackspett (NT, §4), ullticka (NT), grönpyrola (S), mörk husmossa (S), skarp dropptaggsvamp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7.68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