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43362-2025 i Sundsvalls kommun</w:t>
      </w:r>
    </w:p>
    <w:p>
      <w:r>
        <w:t>Detta klagomål behandlar höga naturvärden i avverkningsanmälan A 43362-2025 i Sundsvalls kommun som inkom 2025-09-11 och omfattar 3,7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43362-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6974114, E 589604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