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1586-2025 i Sundsval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