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21339-2024 i Sundsvalls kommun</w:t>
      </w:r>
    </w:p>
    <w:p>
      <w:r>
        <w:t>Denna tillsynsbegäran behandlar höga naturvärden i avverkningsanmälan A 21339-2024 i Sundsvalls kommun som inkom 2024-05-28 och omfattar 8,6 ha.</w:t>
      </w:r>
    </w:p>
    <w:p>
      <w:pPr>
        <w:pStyle w:val="Caption"/>
      </w:pPr>
      <w:r>
        <w:drawing>
          <wp:inline xmlns:a="http://schemas.openxmlformats.org/drawingml/2006/main" xmlns:pic="http://schemas.openxmlformats.org/drawingml/2006/picture">
            <wp:extent cx="4914972" cy="5724000"/>
            <wp:docPr id="1" name="Picture 1"/>
            <wp:cNvGraphicFramePr>
              <a:graphicFrameLocks noChangeAspect="1"/>
            </wp:cNvGraphicFramePr>
            <a:graphic>
              <a:graphicData uri="http://schemas.openxmlformats.org/drawingml/2006/picture">
                <pic:pic>
                  <pic:nvPicPr>
                    <pic:cNvPr id="0" name="A 21339-2024 karta.png"/>
                    <pic:cNvPicPr/>
                  </pic:nvPicPr>
                  <pic:blipFill>
                    <a:blip r:embed="rId16"/>
                    <a:stretch>
                      <a:fillRect/>
                    </a:stretch>
                  </pic:blipFill>
                  <pic:spPr>
                    <a:xfrm>
                      <a:off x="0" y="0"/>
                      <a:ext cx="491497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6963782, E 580836 i SWEREF 99 TM.</w:t>
      </w:r>
    </w:p>
    <w:p>
      <w:r>
        <w:t>I och inom 11 meter från avverkningsanmälan finns fynd av 24 naturvårdsarter, varav 14 är rödlistade, 4 är fridlysta, 21 är typiska (T) och 7 är signalarter (S): garnlav (VU, T), gränsticka (VU, T), knärot (VU, T, §8), brunpudrad nållav (NT, T), doftskinn (NT, T), gammelgransskål (NT, T), kolflarnlav (NT, T), lunglav (NT, T), mörk kolflarnlav (NT), rosenticka (NT, T), tretåig hackspett (NT, T, §4), ullticka (NT, T), violettgrå tagellav (NT, T), vitgrynig nållav (NT), bårdlav (S, T), gulnål (S, T), korallblylav (S, T), skinnlav (S, T), stuplav (S, T), trådticka (S, T), vedticka (S, T), järpe (T, §4),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A 21339-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6963782, E 580836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brunpudrad nållav (NT, T), doftskinn (NT, T), gammelgransskål (NT, T), kolflarnlav (NT, T), lunglav (NT, T), rosenticka (NT, T), tretåig hackspett (NT, T, §4), ullticka (NT, T), violettgrå tagellav (NT, T), bårdlav (S, T), gulnål (S, T), korallblylav (S, T), skinnlav (S, T), stuplav (S, T), trådticka (S, T), vedticka (S, T), järpe (T, §4)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