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60497-2025 i Sundsvalls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