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dokument behandlar höga naturvärden i avverkningsanmälan A 24422-2025 i Sundsvalls kommun. Denna avverkningsanmälan inkom 2025-05-20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