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17-2025 i Sundsvall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