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klagomål behandlar höga naturvärden i avverkningsanmälan A 59994-2024 i Sundsvalls kommun som inkom 2024-12-16 och omfattar 2,1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6963056, E 587012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80277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802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