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25-2024 i Sundsvall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