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6319-2025 i Sundsvall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