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dokument behandlar höga naturvärden i avverkningsanmälan A 38193-2025 i Sundsvalls kommun. Denna avverkningsanmälan inkom 2025-08-13 15:46:19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6960698, E 599169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