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garnlav (NT), gränsticka (NT), järpe (NT, §4), lunglav (NT), rosenticka (NT), skogshare (NT), spillkråka (NT, §4), stjärntagging (NT), talltita (NT, §4), tretåig hackspett (NT, §4), ullticka (NT), korallblylav (S), norrlandslav (S), skinnlav (S), spindelblomster (S, §8), stuplav (S), skogsduva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