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46545-2025 i Sundsvalls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