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1-2024 i Sundsval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