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klagomål behandlar höga naturvärden i avverkningsanmälan A 39503-2021 i Sundsvalls kommun som inkom 2021-08-06 och omfattar 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6910453, E 620596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