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20751-2024 i Sundsvalls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