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klagomål behandlar höga naturvärden i avverkningsanmälan A 19305-2022 i Sundsvalls kommun som inkom 2022-05-11 och omfattar 4,1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6945848, E 601329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