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rynkskinn (VU), duvhök (NT, §4), garnlav (NT), lunglav (NT), rosenticka (NT), svart taggsvamp (NT), talltita (NT, §4), tretåig hackspett (NT, §4), ullticka (NT), bollvitmossa (S), dropptaggsvamp (S), grönpyrola (S), rödgul trumpetsvamp (S), stuplav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