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dokument behandlar höga naturvärden i avverkningsanmälan A 18347-2023 i Sundsvalls kommun som inkom 2023-04-24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6937901, E 612689 i SWEREF 99 TM.</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