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dokument behandlar höga naturvärden i avverkningsanmälan A 22522-2026 i Sundsvalls kommun som inkom 2026-05-13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thomsons trägnagare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6919999, E 613689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