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dokument behandlar höga naturvärden i avverkningsanmälan A 3376-2026 i Sundsvalls kommun som inkom 2026-01-20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6902599, E 628494 i SWEREF 99 TM.</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