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som inkom 2025-08-14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6926397, E 601801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