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dokument behandlar höga naturvärden i avverkningsanmälan A 44297-2025 i Sundsvalls kommun som inkom 2025-09-16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6975552, E 589796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