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dokument behandlar höga naturvärden i avverkningsanmälan A 51370-2022 i Sundsvalls kommun som inkom 2022-11-04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6949688, E 604113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