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som inkom 2025-04-08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6924211, E 596490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8 naturvårdsarter hittats: garnlav (VU, T), gammelgransskål (NT, T), kattfotslav (NT, T), tretåig hackspett (NT, T, §4), spindelblomster (S, T, §8), spillkråka (T, §4), tjäder (T, §4) och fläcknycklar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spindelblomster (S, T, §8), spillkråka (T, §4),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