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Detta dokument behandlar höga naturvärden i avverkningsanmälan A 2283-2026 i Sundsvalls kommun som inkom 2026-01-12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6908661,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