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som inkom 2025-08-29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6964552, E 584193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sötgräs (NT, §7)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sötgräs (NT, §7)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